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D9DBC7" w14:textId="77777777" w:rsidR="00BE008C" w:rsidRPr="005E0B27" w:rsidRDefault="00BE008C">
      <w:pPr>
        <w:rPr>
          <w:u w:val="single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3255"/>
      </w:tblGrid>
      <w:tr w:rsidR="00827148" w14:paraId="4E4E9D87" w14:textId="77777777" w:rsidTr="00827148">
        <w:trPr>
          <w:jc w:val="center"/>
        </w:trPr>
        <w:tc>
          <w:tcPr>
            <w:tcW w:w="5807" w:type="dxa"/>
            <w:vAlign w:val="bottom"/>
          </w:tcPr>
          <w:p w14:paraId="70660A28" w14:textId="770DFEFD" w:rsidR="00827148" w:rsidRDefault="00827148" w:rsidP="00827148">
            <w:pPr>
              <w:jc w:val="center"/>
              <w:rPr>
                <w:rFonts w:ascii="Gellix" w:hAnsi="Gellix"/>
              </w:rPr>
            </w:pPr>
            <w:r>
              <w:rPr>
                <w:rFonts w:ascii="Gellix" w:hAnsi="Gellix"/>
              </w:rPr>
              <w:t>……………………………………………………………………………………………………….</w:t>
            </w:r>
          </w:p>
        </w:tc>
        <w:tc>
          <w:tcPr>
            <w:tcW w:w="3255" w:type="dxa"/>
            <w:vAlign w:val="bottom"/>
          </w:tcPr>
          <w:p w14:paraId="15A0A109" w14:textId="78674D10" w:rsidR="00827148" w:rsidRPr="00827148" w:rsidRDefault="00827148" w:rsidP="00827148">
            <w:pPr>
              <w:jc w:val="center"/>
              <w:rPr>
                <w:rFonts w:ascii="Gellix" w:hAnsi="Gellix"/>
                <w:i/>
                <w:iCs/>
                <w:sz w:val="16"/>
                <w:szCs w:val="16"/>
              </w:rPr>
            </w:pPr>
            <w:r>
              <w:rPr>
                <w:rFonts w:ascii="Gellix" w:hAnsi="Gellix"/>
                <w:i/>
                <w:iCs/>
                <w:sz w:val="16"/>
                <w:szCs w:val="16"/>
              </w:rPr>
              <w:t>………………………………………………..</w:t>
            </w:r>
          </w:p>
        </w:tc>
      </w:tr>
      <w:tr w:rsidR="00827148" w14:paraId="54392C50" w14:textId="77777777" w:rsidTr="00827148">
        <w:trPr>
          <w:jc w:val="center"/>
        </w:trPr>
        <w:tc>
          <w:tcPr>
            <w:tcW w:w="5807" w:type="dxa"/>
            <w:vAlign w:val="bottom"/>
          </w:tcPr>
          <w:p w14:paraId="3E860A6E" w14:textId="7EA47230" w:rsidR="00827148" w:rsidRPr="003D35B5" w:rsidRDefault="00827148" w:rsidP="00827148">
            <w:pPr>
              <w:jc w:val="center"/>
              <w:rPr>
                <w:rFonts w:ascii="Gellix" w:hAnsi="Gellix"/>
                <w:i/>
                <w:iCs/>
                <w:sz w:val="16"/>
                <w:szCs w:val="16"/>
              </w:rPr>
            </w:pPr>
            <w:r w:rsidRPr="003D35B5">
              <w:rPr>
                <w:rFonts w:ascii="Gellix" w:hAnsi="Gellix"/>
                <w:i/>
                <w:iCs/>
                <w:sz w:val="16"/>
                <w:szCs w:val="16"/>
              </w:rPr>
              <w:t>(imię i nazwisko)</w:t>
            </w:r>
          </w:p>
        </w:tc>
        <w:tc>
          <w:tcPr>
            <w:tcW w:w="3255" w:type="dxa"/>
            <w:vAlign w:val="bottom"/>
          </w:tcPr>
          <w:p w14:paraId="374B0630" w14:textId="06979A0A" w:rsidR="00827148" w:rsidRPr="003D35B5" w:rsidRDefault="00827148" w:rsidP="00827148">
            <w:pPr>
              <w:jc w:val="center"/>
              <w:rPr>
                <w:rFonts w:ascii="Gellix" w:hAnsi="Gellix"/>
                <w:i/>
                <w:iCs/>
                <w:sz w:val="16"/>
                <w:szCs w:val="16"/>
              </w:rPr>
            </w:pPr>
            <w:r w:rsidRPr="003D35B5">
              <w:rPr>
                <w:rFonts w:ascii="Gellix" w:hAnsi="Gellix"/>
                <w:i/>
                <w:iCs/>
                <w:sz w:val="16"/>
                <w:szCs w:val="16"/>
              </w:rPr>
              <w:t>(miejscowość i data</w:t>
            </w:r>
            <w:r>
              <w:rPr>
                <w:rFonts w:ascii="Gellix" w:hAnsi="Gellix"/>
                <w:i/>
                <w:iCs/>
                <w:sz w:val="16"/>
                <w:szCs w:val="16"/>
              </w:rPr>
              <w:t>)</w:t>
            </w:r>
          </w:p>
        </w:tc>
      </w:tr>
    </w:tbl>
    <w:p w14:paraId="6A616645" w14:textId="77777777" w:rsidR="003D35B5" w:rsidRDefault="003D35B5" w:rsidP="00827148">
      <w:pPr>
        <w:spacing w:after="0"/>
        <w:rPr>
          <w:rFonts w:ascii="Gellix" w:hAnsi="Gellix"/>
        </w:rPr>
      </w:pPr>
    </w:p>
    <w:p w14:paraId="001DD35C" w14:textId="3220FA07" w:rsidR="004537CE" w:rsidRPr="003D35B5" w:rsidRDefault="004537CE" w:rsidP="000907B9">
      <w:pPr>
        <w:spacing w:after="0"/>
        <w:ind w:right="6095"/>
        <w:jc w:val="center"/>
        <w:rPr>
          <w:rFonts w:ascii="Gellix" w:hAnsi="Gellix"/>
          <w:i/>
          <w:iCs/>
          <w:sz w:val="16"/>
          <w:szCs w:val="16"/>
        </w:rPr>
      </w:pPr>
    </w:p>
    <w:p w14:paraId="6CEEEEA3" w14:textId="77777777" w:rsidR="004537CE" w:rsidRPr="004537CE" w:rsidRDefault="004537CE" w:rsidP="004537CE">
      <w:pPr>
        <w:spacing w:after="0"/>
        <w:ind w:left="4956"/>
        <w:rPr>
          <w:rFonts w:ascii="Gellix" w:hAnsi="Gellix"/>
          <w:b/>
          <w:bCs/>
        </w:rPr>
      </w:pPr>
      <w:r w:rsidRPr="004537CE">
        <w:rPr>
          <w:rFonts w:ascii="Gellix" w:hAnsi="Gellix"/>
          <w:b/>
          <w:bCs/>
        </w:rPr>
        <w:t>Centrum Nauki Experyment w Gdyni</w:t>
      </w:r>
    </w:p>
    <w:p w14:paraId="2545D9F6" w14:textId="77777777" w:rsidR="004537CE" w:rsidRPr="004537CE" w:rsidRDefault="004537CE" w:rsidP="004537CE">
      <w:pPr>
        <w:spacing w:after="0"/>
        <w:ind w:left="4956"/>
        <w:rPr>
          <w:rFonts w:ascii="Gellix" w:hAnsi="Gellix"/>
          <w:b/>
          <w:bCs/>
        </w:rPr>
      </w:pPr>
      <w:r w:rsidRPr="004537CE">
        <w:rPr>
          <w:rFonts w:ascii="Gellix" w:hAnsi="Gellix"/>
          <w:b/>
          <w:bCs/>
        </w:rPr>
        <w:t>al. Zwycięstwa 96/98</w:t>
      </w:r>
    </w:p>
    <w:p w14:paraId="03C769E5" w14:textId="77777777" w:rsidR="004537CE" w:rsidRDefault="004537CE" w:rsidP="004537CE">
      <w:pPr>
        <w:spacing w:after="0"/>
        <w:ind w:left="4956"/>
        <w:rPr>
          <w:rFonts w:ascii="Gellix" w:hAnsi="Gellix"/>
        </w:rPr>
      </w:pPr>
      <w:r w:rsidRPr="004537CE">
        <w:rPr>
          <w:rFonts w:ascii="Gellix" w:hAnsi="Gellix"/>
          <w:b/>
          <w:bCs/>
        </w:rPr>
        <w:t>81-451 Gdynia</w:t>
      </w:r>
    </w:p>
    <w:p w14:paraId="14361A29" w14:textId="77777777" w:rsidR="004537CE" w:rsidRDefault="004537CE" w:rsidP="004537CE">
      <w:pPr>
        <w:rPr>
          <w:rFonts w:ascii="Gellix" w:hAnsi="Gellix"/>
        </w:rPr>
      </w:pPr>
    </w:p>
    <w:p w14:paraId="7A96518F" w14:textId="2159EA13" w:rsidR="004537CE" w:rsidRPr="003B2BB4" w:rsidRDefault="004537CE" w:rsidP="00E30A71">
      <w:pPr>
        <w:spacing w:after="0" w:line="240" w:lineRule="auto"/>
        <w:jc w:val="center"/>
        <w:rPr>
          <w:rFonts w:ascii="Gellix" w:hAnsi="Gellix"/>
          <w:b/>
          <w:bCs/>
        </w:rPr>
      </w:pPr>
      <w:commentRangeStart w:id="0"/>
      <w:r w:rsidRPr="003B2BB4">
        <w:rPr>
          <w:rFonts w:ascii="Gellix" w:hAnsi="Gellix"/>
          <w:b/>
          <w:bCs/>
        </w:rPr>
        <w:t>OŚWIADCZENIE</w:t>
      </w:r>
      <w:r w:rsidR="00682C88">
        <w:rPr>
          <w:rFonts w:ascii="Gellix" w:hAnsi="Gellix"/>
          <w:b/>
          <w:bCs/>
        </w:rPr>
        <w:t xml:space="preserve"> </w:t>
      </w:r>
      <w:r w:rsidR="009F3021">
        <w:rPr>
          <w:rFonts w:ascii="Gellix" w:hAnsi="Gellix"/>
          <w:b/>
          <w:bCs/>
        </w:rPr>
        <w:br/>
      </w:r>
      <w:r w:rsidR="009F3021" w:rsidRPr="009F3021">
        <w:rPr>
          <w:rFonts w:ascii="Gellix" w:hAnsi="Gellix"/>
          <w:b/>
          <w:bCs/>
        </w:rPr>
        <w:t xml:space="preserve">o państwie lub państwach </w:t>
      </w:r>
      <w:r w:rsidR="00E30A71">
        <w:rPr>
          <w:rFonts w:ascii="Gellix" w:hAnsi="Gellix"/>
          <w:b/>
          <w:bCs/>
        </w:rPr>
        <w:t>zamieszkiwania</w:t>
      </w:r>
      <w:r w:rsidR="009F3021" w:rsidRPr="009F3021">
        <w:rPr>
          <w:rFonts w:ascii="Gellix" w:hAnsi="Gellix"/>
          <w:b/>
          <w:bCs/>
        </w:rPr>
        <w:t xml:space="preserve">, </w:t>
      </w:r>
      <w:r w:rsidR="00E30A71">
        <w:rPr>
          <w:rFonts w:ascii="Gellix" w:hAnsi="Gellix"/>
          <w:b/>
          <w:bCs/>
        </w:rPr>
        <w:br/>
      </w:r>
      <w:r w:rsidR="009F3021" w:rsidRPr="009F3021">
        <w:rPr>
          <w:rFonts w:ascii="Gellix" w:hAnsi="Gellix"/>
          <w:b/>
          <w:bCs/>
        </w:rPr>
        <w:t>innych niż Rzeczpospolita Polska i państwo obywatelstwa</w:t>
      </w:r>
      <w:commentRangeEnd w:id="0"/>
      <w:r w:rsidR="00A35DC4">
        <w:rPr>
          <w:rStyle w:val="Odwoaniedokomentarza"/>
        </w:rPr>
        <w:commentReference w:id="0"/>
      </w:r>
    </w:p>
    <w:p w14:paraId="4CBD44C2" w14:textId="77777777" w:rsidR="009F3021" w:rsidRDefault="009F3021" w:rsidP="001754CB">
      <w:pPr>
        <w:spacing w:line="276" w:lineRule="auto"/>
        <w:jc w:val="both"/>
        <w:rPr>
          <w:rFonts w:ascii="Gellix" w:hAnsi="Gellix"/>
        </w:rPr>
      </w:pPr>
    </w:p>
    <w:p w14:paraId="170AB37A" w14:textId="5AA37B47" w:rsidR="00682C88" w:rsidRPr="009F3021" w:rsidRDefault="004537CE" w:rsidP="000907B9">
      <w:pPr>
        <w:spacing w:after="0" w:line="240" w:lineRule="auto"/>
        <w:jc w:val="both"/>
        <w:rPr>
          <w:rFonts w:ascii="Gellix" w:hAnsi="Gellix"/>
        </w:rPr>
      </w:pPr>
      <w:r w:rsidRPr="009F3021">
        <w:rPr>
          <w:rFonts w:ascii="Gellix" w:hAnsi="Gellix"/>
        </w:rPr>
        <w:t>Na podstawie art. 21 ust. 5 ustawy z 13.05.2016 r. o przeciwdziałaniu zagrożeniom przestępczością na tle seksualnym i ochronie małoletnich (Dz. U. z 2023 r. poz. 1304 ze zm. )</w:t>
      </w:r>
    </w:p>
    <w:p w14:paraId="7E1B83E7" w14:textId="503B1AE9" w:rsidR="00423FCC" w:rsidRDefault="004537CE" w:rsidP="000907B9">
      <w:pPr>
        <w:spacing w:after="0" w:line="240" w:lineRule="auto"/>
        <w:jc w:val="both"/>
        <w:rPr>
          <w:rFonts w:ascii="Gellix" w:hAnsi="Gellix"/>
        </w:rPr>
      </w:pPr>
      <w:r>
        <w:rPr>
          <w:rFonts w:ascii="Gellix" w:hAnsi="Gellix"/>
        </w:rPr>
        <w:t>oświadczam, że w ciągu ostatnich 20 lat</w:t>
      </w:r>
      <w:r w:rsidR="00BE008C">
        <w:rPr>
          <w:rFonts w:ascii="Gellix" w:hAnsi="Gellix"/>
        </w:rPr>
        <w:t xml:space="preserve"> (zaznaczyć jedną odpowiedź)</w:t>
      </w:r>
      <w:r w:rsidR="00682C88">
        <w:rPr>
          <w:rFonts w:ascii="Gellix" w:hAnsi="Gellix"/>
        </w:rPr>
        <w:t>:</w:t>
      </w:r>
      <w:r>
        <w:rPr>
          <w:rFonts w:ascii="Gellix" w:hAnsi="Gellix"/>
        </w:rPr>
        <w:t xml:space="preserve"> </w:t>
      </w:r>
    </w:p>
    <w:p w14:paraId="13EF0B77" w14:textId="77777777" w:rsidR="000907B9" w:rsidRDefault="000907B9" w:rsidP="000907B9">
      <w:pPr>
        <w:spacing w:after="0" w:line="240" w:lineRule="auto"/>
        <w:jc w:val="both"/>
        <w:rPr>
          <w:rFonts w:ascii="Gellix" w:hAnsi="Gellix"/>
        </w:rPr>
      </w:pPr>
    </w:p>
    <w:p w14:paraId="6A4332A7" w14:textId="3AFD19EC" w:rsidR="00682C88" w:rsidRPr="00171991" w:rsidRDefault="00A35DC4" w:rsidP="00682C88">
      <w:pPr>
        <w:spacing w:line="276" w:lineRule="auto"/>
        <w:jc w:val="both"/>
        <w:rPr>
          <w:rFonts w:ascii="Gellix" w:hAnsi="Gellix"/>
          <w:b/>
          <w:bCs/>
        </w:rPr>
      </w:pPr>
      <w:sdt>
        <w:sdtPr>
          <w:rPr>
            <w:rFonts w:ascii="Gellix" w:hAnsi="Gellix"/>
          </w:rPr>
          <w:id w:val="-9339802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2C88" w:rsidRPr="000907B9">
            <w:rPr>
              <w:rFonts w:ascii="MS Gothic" w:eastAsia="MS Gothic" w:hAnsi="MS Gothic" w:hint="eastAsia"/>
            </w:rPr>
            <w:t>☐</w:t>
          </w:r>
        </w:sdtContent>
      </w:sdt>
      <w:r w:rsidR="00682C88" w:rsidRPr="00171991">
        <w:rPr>
          <w:rFonts w:ascii="Gellix" w:hAnsi="Gellix"/>
          <w:b/>
          <w:bCs/>
        </w:rPr>
        <w:t xml:space="preserve"> </w:t>
      </w:r>
      <w:r w:rsidR="000C061F" w:rsidRPr="00171991">
        <w:rPr>
          <w:rFonts w:ascii="Gellix" w:hAnsi="Gellix"/>
          <w:b/>
          <w:bCs/>
        </w:rPr>
        <w:t xml:space="preserve">I. </w:t>
      </w:r>
      <w:r w:rsidR="00682C88" w:rsidRPr="00171991">
        <w:rPr>
          <w:rFonts w:ascii="Gellix" w:hAnsi="Gellix"/>
          <w:b/>
          <w:bCs/>
        </w:rPr>
        <w:t>nie zamieszkiwałam/</w:t>
      </w:r>
      <w:proofErr w:type="spellStart"/>
      <w:r w:rsidR="00682C88" w:rsidRPr="00171991">
        <w:rPr>
          <w:rFonts w:ascii="Gellix" w:hAnsi="Gellix"/>
          <w:b/>
          <w:bCs/>
        </w:rPr>
        <w:t>łem</w:t>
      </w:r>
      <w:proofErr w:type="spellEnd"/>
      <w:r w:rsidR="00682C88" w:rsidRPr="00171991">
        <w:rPr>
          <w:rFonts w:ascii="Gellix" w:hAnsi="Gellix"/>
          <w:b/>
          <w:bCs/>
        </w:rPr>
        <w:t xml:space="preserve"> na terenie państw innych niż Rzeczpospolita Polska i państwa mojego obywatelstwa</w:t>
      </w:r>
      <w:r w:rsidR="00EA186D" w:rsidRPr="00171991">
        <w:rPr>
          <w:rFonts w:ascii="Gellix" w:hAnsi="Gellix"/>
          <w:b/>
          <w:bCs/>
        </w:rPr>
        <w:t>.</w:t>
      </w:r>
      <w:r w:rsidR="00682C88" w:rsidRPr="00171991">
        <w:rPr>
          <w:rFonts w:ascii="Gellix" w:hAnsi="Gellix"/>
          <w:b/>
          <w:bCs/>
        </w:rPr>
        <w:t xml:space="preserve"> </w:t>
      </w:r>
    </w:p>
    <w:p w14:paraId="6DD90036" w14:textId="5999B09C" w:rsidR="00682C88" w:rsidRDefault="00EA186D" w:rsidP="001754CB">
      <w:pPr>
        <w:spacing w:line="276" w:lineRule="auto"/>
        <w:jc w:val="both"/>
        <w:rPr>
          <w:rFonts w:ascii="Gellix" w:hAnsi="Gellix"/>
          <w:i/>
          <w:iCs/>
          <w:sz w:val="20"/>
          <w:szCs w:val="20"/>
        </w:rPr>
      </w:pPr>
      <w:r w:rsidRPr="009F3021">
        <w:rPr>
          <w:rFonts w:ascii="Gellix" w:hAnsi="Gellix"/>
          <w:i/>
          <w:iCs/>
          <w:sz w:val="20"/>
          <w:szCs w:val="20"/>
        </w:rPr>
        <w:t>l</w:t>
      </w:r>
      <w:r w:rsidR="00682C88" w:rsidRPr="009F3021">
        <w:rPr>
          <w:rFonts w:ascii="Gellix" w:hAnsi="Gellix"/>
          <w:i/>
          <w:iCs/>
          <w:sz w:val="20"/>
          <w:szCs w:val="20"/>
        </w:rPr>
        <w:t xml:space="preserve">ub </w:t>
      </w:r>
    </w:p>
    <w:p w14:paraId="6B633FF6" w14:textId="66609FBD" w:rsidR="00171991" w:rsidRPr="00171991" w:rsidRDefault="00A35DC4" w:rsidP="000C061F">
      <w:pPr>
        <w:spacing w:line="276" w:lineRule="auto"/>
        <w:jc w:val="both"/>
        <w:rPr>
          <w:rFonts w:ascii="Gellix" w:hAnsi="Gellix"/>
          <w:b/>
          <w:bCs/>
        </w:rPr>
      </w:pPr>
      <w:sdt>
        <w:sdtPr>
          <w:rPr>
            <w:rFonts w:ascii="Gellix" w:hAnsi="Gellix"/>
          </w:rPr>
          <w:id w:val="-392739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186D" w:rsidRPr="000907B9">
            <w:rPr>
              <w:rFonts w:ascii="MS Gothic" w:eastAsia="MS Gothic" w:hAnsi="MS Gothic" w:hint="eastAsia"/>
            </w:rPr>
            <w:t>☐</w:t>
          </w:r>
        </w:sdtContent>
      </w:sdt>
      <w:r w:rsidR="00682C88" w:rsidRPr="00171991">
        <w:rPr>
          <w:rFonts w:ascii="Gellix" w:hAnsi="Gellix"/>
          <w:b/>
          <w:bCs/>
        </w:rPr>
        <w:t xml:space="preserve"> </w:t>
      </w:r>
      <w:r w:rsidR="000C061F" w:rsidRPr="00171991">
        <w:rPr>
          <w:rFonts w:ascii="Gellix" w:hAnsi="Gellix"/>
          <w:b/>
          <w:bCs/>
        </w:rPr>
        <w:t xml:space="preserve">II. </w:t>
      </w:r>
      <w:r w:rsidR="00682C88" w:rsidRPr="00171991">
        <w:rPr>
          <w:rFonts w:ascii="Gellix" w:hAnsi="Gellix"/>
          <w:b/>
          <w:bCs/>
        </w:rPr>
        <w:t>zamieszkiwałam/</w:t>
      </w:r>
      <w:proofErr w:type="spellStart"/>
      <w:r w:rsidR="00682C88" w:rsidRPr="00171991">
        <w:rPr>
          <w:rFonts w:ascii="Gellix" w:hAnsi="Gellix"/>
          <w:b/>
          <w:bCs/>
        </w:rPr>
        <w:t>łem</w:t>
      </w:r>
      <w:proofErr w:type="spellEnd"/>
      <w:r w:rsidR="00682C88" w:rsidRPr="00171991">
        <w:rPr>
          <w:rFonts w:ascii="Gellix" w:hAnsi="Gellix"/>
          <w:b/>
          <w:bCs/>
        </w:rPr>
        <w:t>) na terenie państw innych niż Rzeczpospolita Polska  i państwa mojego obywatelstwa, wymienionych poniżej:</w:t>
      </w:r>
      <w:r w:rsidR="00EA186D" w:rsidRPr="00171991">
        <w:rPr>
          <w:rFonts w:ascii="Gellix" w:hAnsi="Gellix"/>
          <w:b/>
          <w:bCs/>
        </w:rPr>
        <w:t xml:space="preserve"> </w:t>
      </w:r>
    </w:p>
    <w:p w14:paraId="4F1E9820" w14:textId="51EF7B8A" w:rsidR="004537CE" w:rsidRDefault="004537CE" w:rsidP="000C061F">
      <w:pPr>
        <w:spacing w:line="276" w:lineRule="auto"/>
        <w:jc w:val="both"/>
        <w:rPr>
          <w:rFonts w:ascii="Gellix" w:hAnsi="Gellix"/>
        </w:rPr>
      </w:pPr>
      <w:r>
        <w:rPr>
          <w:rFonts w:ascii="Gellix" w:hAnsi="Gellix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55FE43AC" w14:textId="1F8A365A" w:rsidR="004537CE" w:rsidRDefault="004537CE" w:rsidP="004537CE">
      <w:pPr>
        <w:spacing w:after="0"/>
        <w:jc w:val="both"/>
        <w:rPr>
          <w:rFonts w:ascii="Gellix" w:hAnsi="Gellix"/>
        </w:rPr>
      </w:pPr>
      <w:r>
        <w:rPr>
          <w:rFonts w:ascii="Gellix" w:hAnsi="Gellix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1BAB11EF" w14:textId="77777777" w:rsidR="004537CE" w:rsidRPr="009F3021" w:rsidRDefault="004537CE" w:rsidP="004537CE">
      <w:pPr>
        <w:jc w:val="center"/>
        <w:rPr>
          <w:rFonts w:ascii="Gellix" w:hAnsi="Gellix"/>
          <w:i/>
          <w:iCs/>
          <w:sz w:val="16"/>
          <w:szCs w:val="16"/>
        </w:rPr>
      </w:pPr>
      <w:r w:rsidRPr="009F3021">
        <w:rPr>
          <w:rFonts w:ascii="Gellix" w:hAnsi="Gellix"/>
          <w:i/>
          <w:iCs/>
          <w:sz w:val="16"/>
          <w:szCs w:val="16"/>
        </w:rPr>
        <w:t>(państwa zamieszkiwania)</w:t>
      </w:r>
    </w:p>
    <w:p w14:paraId="2043339A" w14:textId="3E924756" w:rsidR="00171991" w:rsidRPr="00171991" w:rsidRDefault="00171991" w:rsidP="00171991">
      <w:pPr>
        <w:jc w:val="both"/>
        <w:rPr>
          <w:rFonts w:ascii="Gellix" w:hAnsi="Gellix"/>
        </w:rPr>
      </w:pPr>
      <w:r>
        <w:rPr>
          <w:rFonts w:ascii="Gellix" w:hAnsi="Gellix"/>
        </w:rPr>
        <w:t>W związku z zaznaczeniem odpowiedzi II w załączeniu przekazuję</w:t>
      </w:r>
      <w:r w:rsidR="002778D0">
        <w:rPr>
          <w:rFonts w:ascii="Gellix" w:hAnsi="Gellix"/>
        </w:rPr>
        <w:t xml:space="preserve"> (zaznaczyć jedną odpowiedź)</w:t>
      </w:r>
      <w:r w:rsidRPr="00171991">
        <w:rPr>
          <w:rFonts w:ascii="Gellix" w:hAnsi="Gellix"/>
        </w:rPr>
        <w:t xml:space="preserve">:  </w:t>
      </w:r>
    </w:p>
    <w:p w14:paraId="4D1F5AA2" w14:textId="5E343DF3" w:rsidR="00171991" w:rsidRPr="00171991" w:rsidRDefault="00A35DC4" w:rsidP="00171991">
      <w:pPr>
        <w:jc w:val="both"/>
        <w:rPr>
          <w:rFonts w:ascii="Gellix" w:hAnsi="Gellix"/>
        </w:rPr>
      </w:pPr>
      <w:sdt>
        <w:sdtPr>
          <w:rPr>
            <w:rFonts w:ascii="Gellix" w:hAnsi="Gellix"/>
          </w:rPr>
          <w:id w:val="-1973363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1991">
            <w:rPr>
              <w:rFonts w:ascii="MS Gothic" w:eastAsia="MS Gothic" w:hAnsi="MS Gothic" w:hint="eastAsia"/>
            </w:rPr>
            <w:t>☐</w:t>
          </w:r>
        </w:sdtContent>
      </w:sdt>
      <w:r w:rsidR="00171991">
        <w:rPr>
          <w:rFonts w:ascii="Gellix" w:hAnsi="Gellix"/>
        </w:rPr>
        <w:t xml:space="preserve"> II.1 </w:t>
      </w:r>
      <w:r w:rsidR="00171991" w:rsidRPr="00171991">
        <w:rPr>
          <w:rFonts w:ascii="Gellix" w:hAnsi="Gellix"/>
        </w:rPr>
        <w:t>Informacj</w:t>
      </w:r>
      <w:r w:rsidR="000907B9">
        <w:rPr>
          <w:rFonts w:ascii="Gellix" w:hAnsi="Gellix"/>
        </w:rPr>
        <w:t>ę</w:t>
      </w:r>
      <w:r w:rsidR="00171991" w:rsidRPr="00171991">
        <w:rPr>
          <w:rFonts w:ascii="Gellix" w:hAnsi="Gellix"/>
        </w:rPr>
        <w:t xml:space="preserve"> z rejestrów karnych tych państw uzyskiwaną do celów działalności zawodowej lub </w:t>
      </w:r>
      <w:proofErr w:type="spellStart"/>
      <w:r w:rsidR="00171991" w:rsidRPr="00171991">
        <w:rPr>
          <w:rFonts w:ascii="Gellix" w:hAnsi="Gellix"/>
        </w:rPr>
        <w:t>wolontariackiej</w:t>
      </w:r>
      <w:proofErr w:type="spellEnd"/>
      <w:r w:rsidR="00171991" w:rsidRPr="00171991">
        <w:rPr>
          <w:rFonts w:ascii="Gellix" w:hAnsi="Gellix"/>
        </w:rPr>
        <w:t xml:space="preserve"> związanej z kontaktami z dziećmi;</w:t>
      </w:r>
    </w:p>
    <w:p w14:paraId="46E4E1D3" w14:textId="29CD297E" w:rsidR="00171991" w:rsidRPr="00171991" w:rsidRDefault="00171991" w:rsidP="00171991">
      <w:pPr>
        <w:jc w:val="both"/>
        <w:rPr>
          <w:rFonts w:ascii="Gellix" w:hAnsi="Gellix"/>
          <w:i/>
          <w:iCs/>
          <w:sz w:val="16"/>
          <w:szCs w:val="16"/>
        </w:rPr>
      </w:pPr>
      <w:r w:rsidRPr="00171991">
        <w:rPr>
          <w:rFonts w:ascii="Gellix" w:hAnsi="Gellix"/>
          <w:i/>
          <w:iCs/>
          <w:sz w:val="16"/>
          <w:szCs w:val="16"/>
        </w:rPr>
        <w:t xml:space="preserve">lub jeżeli prawo </w:t>
      </w:r>
      <w:r w:rsidR="000907B9">
        <w:rPr>
          <w:rFonts w:ascii="Gellix" w:hAnsi="Gellix"/>
          <w:i/>
          <w:iCs/>
          <w:sz w:val="16"/>
          <w:szCs w:val="16"/>
        </w:rPr>
        <w:t xml:space="preserve">tych </w:t>
      </w:r>
      <w:r w:rsidRPr="00171991">
        <w:rPr>
          <w:rFonts w:ascii="Gellix" w:hAnsi="Gellix"/>
          <w:i/>
          <w:iCs/>
          <w:sz w:val="16"/>
          <w:szCs w:val="16"/>
        </w:rPr>
        <w:t>państw</w:t>
      </w:r>
      <w:r w:rsidR="000907B9">
        <w:rPr>
          <w:rFonts w:ascii="Gellix" w:hAnsi="Gellix"/>
          <w:i/>
          <w:iCs/>
          <w:sz w:val="16"/>
          <w:szCs w:val="16"/>
        </w:rPr>
        <w:t xml:space="preserve"> </w:t>
      </w:r>
      <w:r w:rsidRPr="00171991">
        <w:rPr>
          <w:rFonts w:ascii="Gellix" w:hAnsi="Gellix"/>
          <w:i/>
          <w:iCs/>
          <w:sz w:val="16"/>
          <w:szCs w:val="16"/>
        </w:rPr>
        <w:t xml:space="preserve">nie przewiduje wydawania informacji do celów działalności zawodowej lub </w:t>
      </w:r>
      <w:proofErr w:type="spellStart"/>
      <w:r w:rsidRPr="00171991">
        <w:rPr>
          <w:rFonts w:ascii="Gellix" w:hAnsi="Gellix"/>
          <w:i/>
          <w:iCs/>
          <w:sz w:val="16"/>
          <w:szCs w:val="16"/>
        </w:rPr>
        <w:t>wolontariackiej</w:t>
      </w:r>
      <w:proofErr w:type="spellEnd"/>
      <w:r w:rsidRPr="00171991">
        <w:rPr>
          <w:rFonts w:ascii="Gellix" w:hAnsi="Gellix"/>
          <w:i/>
          <w:iCs/>
          <w:sz w:val="16"/>
          <w:szCs w:val="16"/>
        </w:rPr>
        <w:t xml:space="preserve"> związanej z kontaktami z dziećmi: </w:t>
      </w:r>
    </w:p>
    <w:p w14:paraId="55B847D9" w14:textId="537BE458" w:rsidR="00171991" w:rsidRPr="00171991" w:rsidRDefault="00A35DC4" w:rsidP="00171991">
      <w:pPr>
        <w:jc w:val="both"/>
        <w:rPr>
          <w:rFonts w:ascii="Gellix" w:hAnsi="Gellix"/>
        </w:rPr>
      </w:pPr>
      <w:sdt>
        <w:sdtPr>
          <w:rPr>
            <w:rFonts w:ascii="Gellix" w:hAnsi="Gellix"/>
          </w:rPr>
          <w:id w:val="-148829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1991">
            <w:rPr>
              <w:rFonts w:ascii="MS Gothic" w:eastAsia="MS Gothic" w:hAnsi="MS Gothic" w:hint="eastAsia"/>
            </w:rPr>
            <w:t>☐</w:t>
          </w:r>
        </w:sdtContent>
      </w:sdt>
      <w:r w:rsidR="00171991">
        <w:rPr>
          <w:rFonts w:ascii="Gellix" w:hAnsi="Gellix"/>
        </w:rPr>
        <w:t xml:space="preserve"> II.2 </w:t>
      </w:r>
      <w:r w:rsidR="00171991" w:rsidRPr="00171991">
        <w:rPr>
          <w:rFonts w:ascii="Gellix" w:hAnsi="Gellix"/>
        </w:rPr>
        <w:t>Informację z rejestru karnego t</w:t>
      </w:r>
      <w:r w:rsidR="00171991">
        <w:rPr>
          <w:rFonts w:ascii="Gellix" w:hAnsi="Gellix"/>
        </w:rPr>
        <w:t>ych</w:t>
      </w:r>
      <w:r w:rsidR="00171991" w:rsidRPr="00171991">
        <w:rPr>
          <w:rFonts w:ascii="Gellix" w:hAnsi="Gellix"/>
        </w:rPr>
        <w:t xml:space="preserve"> państw;</w:t>
      </w:r>
    </w:p>
    <w:p w14:paraId="19A934C3" w14:textId="7D58D1F7" w:rsidR="00171991" w:rsidRPr="00171991" w:rsidRDefault="00171991" w:rsidP="00171991">
      <w:pPr>
        <w:jc w:val="both"/>
        <w:rPr>
          <w:rFonts w:ascii="Gellix" w:hAnsi="Gellix"/>
          <w:i/>
          <w:iCs/>
          <w:sz w:val="16"/>
          <w:szCs w:val="16"/>
        </w:rPr>
      </w:pPr>
      <w:r w:rsidRPr="00171991">
        <w:rPr>
          <w:rFonts w:ascii="Gellix" w:hAnsi="Gellix"/>
          <w:i/>
          <w:iCs/>
          <w:sz w:val="16"/>
          <w:szCs w:val="16"/>
        </w:rPr>
        <w:t xml:space="preserve">lub, w przypadku gdy prawo państwa, z którego ma być przedłożona informacja, o której mowa w pkt. </w:t>
      </w:r>
      <w:r w:rsidR="000907B9">
        <w:rPr>
          <w:rFonts w:ascii="Gellix" w:hAnsi="Gellix"/>
          <w:i/>
          <w:iCs/>
          <w:sz w:val="16"/>
          <w:szCs w:val="16"/>
        </w:rPr>
        <w:t>II.1</w:t>
      </w:r>
      <w:r w:rsidRPr="00171991">
        <w:rPr>
          <w:rFonts w:ascii="Gellix" w:hAnsi="Gellix"/>
          <w:i/>
          <w:iCs/>
          <w:sz w:val="16"/>
          <w:szCs w:val="16"/>
        </w:rPr>
        <w:t xml:space="preserve">, nie przewiduje jej sporządzenia lub w danym państwie nie prowadzi się rejestru karnego: </w:t>
      </w:r>
    </w:p>
    <w:p w14:paraId="33A74DD2" w14:textId="59B21759" w:rsidR="00171991" w:rsidRDefault="00A35DC4" w:rsidP="00171991">
      <w:pPr>
        <w:jc w:val="both"/>
        <w:rPr>
          <w:rFonts w:ascii="Gellix" w:hAnsi="Gellix"/>
        </w:rPr>
      </w:pPr>
      <w:sdt>
        <w:sdtPr>
          <w:rPr>
            <w:rFonts w:ascii="Gellix" w:hAnsi="Gellix"/>
          </w:rPr>
          <w:id w:val="294728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1991">
            <w:rPr>
              <w:rFonts w:ascii="MS Gothic" w:eastAsia="MS Gothic" w:hAnsi="MS Gothic" w:hint="eastAsia"/>
            </w:rPr>
            <w:t>☐</w:t>
          </w:r>
        </w:sdtContent>
      </w:sdt>
      <w:r w:rsidR="00171991">
        <w:rPr>
          <w:rFonts w:ascii="Gellix" w:hAnsi="Gellix"/>
        </w:rPr>
        <w:t xml:space="preserve"> II.3 O</w:t>
      </w:r>
      <w:r w:rsidR="00171991" w:rsidRPr="00171991">
        <w:rPr>
          <w:rFonts w:ascii="Gellix" w:hAnsi="Gellix"/>
        </w:rPr>
        <w:t>świadczenie</w:t>
      </w:r>
      <w:r w:rsidR="003D35B5">
        <w:rPr>
          <w:rFonts w:ascii="Gellix" w:hAnsi="Gellix"/>
        </w:rPr>
        <w:t xml:space="preserve"> o braku rejestrów, niekaralności i braku zakazu </w:t>
      </w:r>
      <w:r w:rsidR="00171991" w:rsidRPr="00171991">
        <w:rPr>
          <w:rFonts w:ascii="Gellix" w:hAnsi="Gellix"/>
        </w:rPr>
        <w:t xml:space="preserve">wykonywania działalności związanej z opieką nad małoletnimi – </w:t>
      </w:r>
      <w:r w:rsidR="00171991" w:rsidRPr="005E0B27">
        <w:rPr>
          <w:rFonts w:ascii="Gellix" w:hAnsi="Gellix"/>
          <w:b/>
          <w:bCs/>
          <w:u w:val="single"/>
        </w:rPr>
        <w:t>wzór 2.</w:t>
      </w:r>
    </w:p>
    <w:p w14:paraId="0CDBAC5C" w14:textId="3C31C780" w:rsidR="004537CE" w:rsidRPr="000907B9" w:rsidRDefault="004537CE" w:rsidP="004537CE">
      <w:pPr>
        <w:jc w:val="both"/>
        <w:rPr>
          <w:rFonts w:ascii="Gellix" w:hAnsi="Gellix"/>
          <w:b/>
          <w:bCs/>
        </w:rPr>
      </w:pPr>
      <w:r w:rsidRPr="000907B9">
        <w:rPr>
          <w:rFonts w:ascii="Gellix" w:hAnsi="Gellix"/>
          <w:b/>
          <w:bCs/>
        </w:rPr>
        <w:t>Oświadczam, że jestem świadomy odpowiedzialności karnej za złożenie fałszywego oświadczenia.</w:t>
      </w:r>
    </w:p>
    <w:p w14:paraId="626FF12E" w14:textId="77777777" w:rsidR="004537CE" w:rsidRDefault="004537CE" w:rsidP="004537CE">
      <w:pPr>
        <w:jc w:val="both"/>
        <w:rPr>
          <w:rFonts w:ascii="Gellix" w:hAnsi="Gellix"/>
        </w:rPr>
      </w:pPr>
    </w:p>
    <w:p w14:paraId="7B844E8B" w14:textId="77777777" w:rsidR="004537CE" w:rsidRDefault="004537CE" w:rsidP="00171991">
      <w:pPr>
        <w:spacing w:after="0"/>
        <w:ind w:left="4820"/>
        <w:jc w:val="center"/>
        <w:rPr>
          <w:rFonts w:ascii="Gellix" w:hAnsi="Gellix"/>
        </w:rPr>
      </w:pPr>
      <w:r>
        <w:rPr>
          <w:rFonts w:ascii="Gellix" w:hAnsi="Gellix"/>
        </w:rPr>
        <w:t>……………………………………………………</w:t>
      </w:r>
    </w:p>
    <w:p w14:paraId="435F700C" w14:textId="7DD14D4C" w:rsidR="004537CE" w:rsidRPr="00BE008C" w:rsidRDefault="004537CE" w:rsidP="00BE008C">
      <w:pPr>
        <w:ind w:left="4820"/>
        <w:jc w:val="center"/>
        <w:rPr>
          <w:rFonts w:ascii="Gellix" w:hAnsi="Gellix"/>
          <w:i/>
          <w:iCs/>
          <w:sz w:val="16"/>
          <w:szCs w:val="16"/>
        </w:rPr>
      </w:pPr>
      <w:r w:rsidRPr="00827148">
        <w:rPr>
          <w:rFonts w:ascii="Gellix" w:hAnsi="Gellix"/>
          <w:i/>
          <w:iCs/>
          <w:sz w:val="16"/>
          <w:szCs w:val="16"/>
        </w:rPr>
        <w:t>(podpis )</w:t>
      </w:r>
    </w:p>
    <w:sectPr w:rsidR="004537CE" w:rsidRPr="00BE008C" w:rsidSect="0048063D">
      <w:headerReference w:type="default" r:id="rId11"/>
      <w:head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Klaudia Rychcik" w:date="2024-10-17T08:49:00Z" w:initials="KR">
    <w:p w14:paraId="42DE6C77" w14:textId="77777777" w:rsidR="00A35DC4" w:rsidRDefault="00A35DC4" w:rsidP="00A35DC4">
      <w:pPr>
        <w:pStyle w:val="Tekstkomentarza"/>
      </w:pPr>
      <w:r>
        <w:rPr>
          <w:rStyle w:val="Odwoaniedokomentarza"/>
        </w:rPr>
        <w:annotationRef/>
      </w:r>
      <w:r>
        <w:rPr>
          <w:color w:val="000000"/>
          <w:highlight w:val="white"/>
        </w:rPr>
        <w:t>po konsultacjach z nasza Kancelarią udało się ustalić że na potrzeby weryfikacji niekaralności </w:t>
      </w:r>
      <w:r>
        <w:rPr>
          <w:color w:val="000000"/>
          <w:highlight w:val="white"/>
          <w:u w:val="single"/>
        </w:rPr>
        <w:t>osoby które zamieszkiwały za granicą:</w:t>
      </w:r>
    </w:p>
    <w:p w14:paraId="69F3E85F" w14:textId="77777777" w:rsidR="00A35DC4" w:rsidRDefault="00A35DC4" w:rsidP="00A35DC4">
      <w:pPr>
        <w:pStyle w:val="Tekstkomentarza"/>
      </w:pPr>
      <w:r>
        <w:rPr>
          <w:color w:val="000000"/>
          <w:highlight w:val="white"/>
        </w:rPr>
        <w:t> </w:t>
      </w:r>
    </w:p>
    <w:p w14:paraId="4D2667DE" w14:textId="77777777" w:rsidR="00A35DC4" w:rsidRDefault="00A35DC4" w:rsidP="00A35DC4">
      <w:pPr>
        <w:pStyle w:val="Tekstkomentarza"/>
      </w:pPr>
      <w:r>
        <w:rPr>
          <w:b/>
          <w:bCs/>
          <w:color w:val="000000"/>
          <w:highlight w:val="white"/>
        </w:rPr>
        <w:t>- czasowo (np. w związku z pracą albo studiami),</w:t>
      </w:r>
    </w:p>
    <w:p w14:paraId="556B83F1" w14:textId="77777777" w:rsidR="00A35DC4" w:rsidRDefault="00A35DC4" w:rsidP="00A35DC4">
      <w:pPr>
        <w:pStyle w:val="Tekstkomentarza"/>
      </w:pPr>
      <w:r>
        <w:rPr>
          <w:b/>
          <w:bCs/>
          <w:color w:val="000000"/>
          <w:highlight w:val="white"/>
        </w:rPr>
        <w:t>i</w:t>
      </w:r>
    </w:p>
    <w:p w14:paraId="18B19BA8" w14:textId="77777777" w:rsidR="00A35DC4" w:rsidRDefault="00A35DC4" w:rsidP="00A35DC4">
      <w:pPr>
        <w:pStyle w:val="Tekstkomentarza"/>
      </w:pPr>
      <w:r>
        <w:rPr>
          <w:b/>
          <w:bCs/>
          <w:color w:val="000000"/>
          <w:highlight w:val="white"/>
        </w:rPr>
        <w:t>- nie planowały stałego pobytu w tych krajach,</w:t>
      </w:r>
    </w:p>
    <w:p w14:paraId="70AD2D1B" w14:textId="77777777" w:rsidR="00A35DC4" w:rsidRDefault="00A35DC4" w:rsidP="00A35DC4">
      <w:pPr>
        <w:pStyle w:val="Tekstkomentarza"/>
      </w:pPr>
      <w:r>
        <w:rPr>
          <w:color w:val="000000"/>
          <w:highlight w:val="white"/>
        </w:rPr>
        <w:t> </w:t>
      </w:r>
    </w:p>
    <w:p w14:paraId="3EA8640A" w14:textId="77777777" w:rsidR="00A35DC4" w:rsidRDefault="00A35DC4" w:rsidP="00A35DC4">
      <w:pPr>
        <w:pStyle w:val="Tekstkomentarza"/>
      </w:pPr>
      <w:r>
        <w:rPr>
          <w:color w:val="000000"/>
          <w:highlight w:val="white"/>
        </w:rPr>
        <w:t>nie muszą wykazywać tego faktu w oświadczeniu o miejscach zamieszkania.</w:t>
      </w:r>
    </w:p>
    <w:p w14:paraId="5D129797" w14:textId="77777777" w:rsidR="00A35DC4" w:rsidRDefault="00A35DC4" w:rsidP="00A35DC4">
      <w:pPr>
        <w:pStyle w:val="Tekstkomentarza"/>
      </w:pPr>
      <w:r>
        <w:rPr>
          <w:color w:val="000000"/>
          <w:highlight w:val="white"/>
        </w:rPr>
        <w:t> </w:t>
      </w:r>
    </w:p>
    <w:p w14:paraId="2D4E7265" w14:textId="77777777" w:rsidR="00A35DC4" w:rsidRDefault="00A35DC4" w:rsidP="00A35DC4">
      <w:pPr>
        <w:pStyle w:val="Tekstkomentarza"/>
      </w:pPr>
      <w:r>
        <w:rPr>
          <w:color w:val="000000"/>
          <w:highlight w:val="white"/>
        </w:rPr>
        <w:t> </w:t>
      </w:r>
    </w:p>
    <w:p w14:paraId="35874DCE" w14:textId="77777777" w:rsidR="00A35DC4" w:rsidRDefault="00A35DC4" w:rsidP="00A35DC4">
      <w:pPr>
        <w:pStyle w:val="Tekstkomentarza"/>
      </w:pPr>
      <w:r>
        <w:rPr>
          <w:b/>
          <w:bCs/>
          <w:color w:val="000000"/>
          <w:highlight w:val="white"/>
        </w:rPr>
        <w:t>Uzasadnienie:</w:t>
      </w:r>
    </w:p>
    <w:p w14:paraId="22C0ABC2" w14:textId="77777777" w:rsidR="00A35DC4" w:rsidRDefault="00A35DC4" w:rsidP="00A35DC4">
      <w:pPr>
        <w:pStyle w:val="Tekstkomentarza"/>
      </w:pPr>
      <w:r>
        <w:rPr>
          <w:color w:val="333333"/>
          <w:highlight w:val="white"/>
        </w:rPr>
        <w:t>Zgodnie z </w:t>
      </w:r>
      <w:hyperlink r:id="rId1" w:history="1">
        <w:r w:rsidRPr="005D4401">
          <w:rPr>
            <w:rStyle w:val="Hipercze"/>
            <w:highlight w:val="white"/>
          </w:rPr>
          <w:t>art. 25</w:t>
        </w:r>
      </w:hyperlink>
      <w:r>
        <w:rPr>
          <w:color w:val="333333"/>
          <w:highlight w:val="white"/>
        </w:rPr>
        <w:t> Kodeksu cywilnego miejscem zamieszkania osoby fizycznej jest miejscowość, w której osoba ta przebywa z zamiarem stałego pobytu.</w:t>
      </w:r>
    </w:p>
    <w:p w14:paraId="5489F5BC" w14:textId="77777777" w:rsidR="00A35DC4" w:rsidRDefault="00A35DC4" w:rsidP="00A35DC4">
      <w:pPr>
        <w:pStyle w:val="Tekstkomentarza"/>
      </w:pPr>
      <w:r>
        <w:rPr>
          <w:color w:val="000000"/>
          <w:highlight w:val="white"/>
        </w:rPr>
        <w:t> </w:t>
      </w:r>
    </w:p>
    <w:p w14:paraId="4BA51958" w14:textId="77777777" w:rsidR="00A35DC4" w:rsidRDefault="00A35DC4" w:rsidP="00A35DC4">
      <w:pPr>
        <w:pStyle w:val="Tekstkomentarza"/>
      </w:pPr>
      <w:r>
        <w:rPr>
          <w:color w:val="000000"/>
          <w:highlight w:val="white"/>
        </w:rPr>
        <w:t> </w:t>
      </w:r>
    </w:p>
    <w:p w14:paraId="17CA1BF7" w14:textId="77777777" w:rsidR="00A35DC4" w:rsidRDefault="00A35DC4" w:rsidP="00A35DC4">
      <w:pPr>
        <w:pStyle w:val="Tekstkomentarza"/>
      </w:pPr>
      <w:r>
        <w:rPr>
          <w:color w:val="202122"/>
          <w:highlight w:val="white"/>
        </w:rPr>
        <w:t>Definicja miejsca zamieszkania zawarta w art. 25 KC obejmuje dwa elementy: fakt fizycznego przebywania w danej miejscowości (</w:t>
      </w:r>
      <w:r>
        <w:rPr>
          <w:i/>
          <w:iCs/>
          <w:color w:val="202122"/>
          <w:highlight w:val="white"/>
        </w:rPr>
        <w:t>corpus</w:t>
      </w:r>
      <w:r>
        <w:rPr>
          <w:color w:val="202122"/>
          <w:highlight w:val="white"/>
        </w:rPr>
        <w:t>) oraz wolę przebywania w niej (</w:t>
      </w:r>
      <w:r>
        <w:rPr>
          <w:i/>
          <w:iCs/>
          <w:color w:val="202122"/>
          <w:highlight w:val="white"/>
        </w:rPr>
        <w:t>animus</w:t>
      </w:r>
      <w:r>
        <w:rPr>
          <w:color w:val="202122"/>
          <w:highlight w:val="white"/>
        </w:rPr>
        <w:t>).</w:t>
      </w:r>
    </w:p>
    <w:p w14:paraId="3F9F81C9" w14:textId="77777777" w:rsidR="00A35DC4" w:rsidRDefault="00A35DC4" w:rsidP="00A35DC4">
      <w:pPr>
        <w:pStyle w:val="Tekstkomentarza"/>
      </w:pPr>
      <w:r>
        <w:rPr>
          <w:color w:val="000000"/>
          <w:highlight w:val="white"/>
        </w:rPr>
        <w:t> </w:t>
      </w:r>
    </w:p>
    <w:p w14:paraId="6542D88E" w14:textId="77777777" w:rsidR="00A35DC4" w:rsidRDefault="00A35DC4" w:rsidP="00A35DC4">
      <w:pPr>
        <w:pStyle w:val="Tekstkomentarza"/>
      </w:pPr>
      <w:r>
        <w:rPr>
          <w:color w:val="000000"/>
          <w:highlight w:val="white"/>
        </w:rPr>
        <w:t> </w:t>
      </w:r>
    </w:p>
    <w:p w14:paraId="507AA5F0" w14:textId="77777777" w:rsidR="00A35DC4" w:rsidRDefault="00A35DC4" w:rsidP="00A35DC4">
      <w:pPr>
        <w:pStyle w:val="Tekstkomentarza"/>
      </w:pPr>
      <w:r>
        <w:rPr>
          <w:color w:val="202122"/>
          <w:highlight w:val="white"/>
        </w:rPr>
        <w:t>Zamiar stałego pobytu w danej miejscowości należy oceniać w sposób zobiektywizowany. Musi wiązać się z tym, że miejsce to stało się ośrodkiem życia codziennego osoby fizycznej, w którym skoncentrowane są jej plany życiowe. Dane miejsce nie traci przymiotu miejsca zamieszkania wskutek dłuższego lub krótszego oddalenia się z niego, pod warunkiem, że osoba nie traci rzeczywistego związku z miejscem.</w:t>
      </w:r>
    </w:p>
    <w:p w14:paraId="0C3CC6AD" w14:textId="77777777" w:rsidR="00A35DC4" w:rsidRDefault="00A35DC4" w:rsidP="00A35DC4">
      <w:pPr>
        <w:pStyle w:val="Tekstkomentarza"/>
      </w:pPr>
      <w:r>
        <w:rPr>
          <w:color w:val="000000"/>
          <w:highlight w:val="white"/>
        </w:rPr>
        <w:t> </w:t>
      </w:r>
    </w:p>
    <w:p w14:paraId="129E9033" w14:textId="77777777" w:rsidR="00A35DC4" w:rsidRDefault="00A35DC4" w:rsidP="00A35DC4">
      <w:pPr>
        <w:pStyle w:val="Tekstkomentarza"/>
      </w:pPr>
      <w:r>
        <w:rPr>
          <w:color w:val="000000"/>
          <w:highlight w:val="white"/>
        </w:rPr>
        <w:t> </w:t>
      </w:r>
    </w:p>
    <w:p w14:paraId="06F66B7F" w14:textId="77777777" w:rsidR="00A35DC4" w:rsidRDefault="00A35DC4" w:rsidP="00A35DC4">
      <w:pPr>
        <w:pStyle w:val="Tekstkomentarza"/>
      </w:pPr>
      <w:r>
        <w:rPr>
          <w:color w:val="202122"/>
          <w:highlight w:val="white"/>
        </w:rPr>
        <w:t>Jak wynika z wyroku Sądu Najwyższego z dnia </w:t>
      </w:r>
      <w:r>
        <w:rPr>
          <w:color w:val="005A95"/>
          <w:highlight w:val="white"/>
        </w:rPr>
        <w:t>7 czerwca 1983</w:t>
      </w:r>
      <w:r>
        <w:rPr>
          <w:highlight w:val="white"/>
        </w:rPr>
        <w:t> r. w sprawie II UR 4/84, nie stanowi o miejscu zamieszkania w rozumieniu art. 25 KC występowanie jednej tylko przesłanki, polegającej na samym tylko zamieszkiwaniu w sensie fizycznym, jednakże bez zamiaru stałego pobytu, chociażby zamieszkiwanie trwało przez dłuższy czas (na przykład w związku z wykonywaniem pracy czy też studiowaniem w innej miejscowości).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06F66B7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289066AF" w16cex:dateUtc="2024-10-17T06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06F66B7F" w16cid:durableId="289066A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8C616A" w14:textId="77777777" w:rsidR="0048063D" w:rsidRDefault="0048063D" w:rsidP="00682C88">
      <w:pPr>
        <w:spacing w:after="0" w:line="240" w:lineRule="auto"/>
      </w:pPr>
      <w:r>
        <w:separator/>
      </w:r>
    </w:p>
  </w:endnote>
  <w:endnote w:type="continuationSeparator" w:id="0">
    <w:p w14:paraId="12817FCF" w14:textId="77777777" w:rsidR="0048063D" w:rsidRDefault="0048063D" w:rsidP="00682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llix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F69B59" w14:textId="77777777" w:rsidR="0048063D" w:rsidRDefault="0048063D" w:rsidP="00682C88">
      <w:pPr>
        <w:spacing w:after="0" w:line="240" w:lineRule="auto"/>
      </w:pPr>
      <w:r>
        <w:separator/>
      </w:r>
    </w:p>
  </w:footnote>
  <w:footnote w:type="continuationSeparator" w:id="0">
    <w:p w14:paraId="36AC04D7" w14:textId="77777777" w:rsidR="0048063D" w:rsidRDefault="0048063D" w:rsidP="00682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FAF182" w14:textId="4BCE0620" w:rsidR="00682C88" w:rsidRPr="00BE008C" w:rsidRDefault="00BE008C" w:rsidP="00BE008C">
    <w:pPr>
      <w:pStyle w:val="Nagwek"/>
      <w:jc w:val="center"/>
      <w:rPr>
        <w:color w:val="808080" w:themeColor="background1" w:themeShade="80"/>
      </w:rPr>
    </w:pPr>
    <w:r w:rsidRPr="00827148">
      <w:rPr>
        <w:b/>
        <w:bCs/>
        <w:color w:val="808080" w:themeColor="background1" w:themeShade="80"/>
      </w:rPr>
      <w:t>wzór 1</w:t>
    </w:r>
    <w:r>
      <w:rPr>
        <w:b/>
        <w:bCs/>
        <w:color w:val="808080" w:themeColor="background1" w:themeShade="80"/>
      </w:rPr>
      <w:t xml:space="preserve"> - </w:t>
    </w:r>
    <w:r w:rsidRPr="00827148">
      <w:rPr>
        <w:color w:val="808080" w:themeColor="background1" w:themeShade="80"/>
      </w:rPr>
      <w:t>oświadczenie o państwie / państwach zamieszkiwania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B44E26" w14:textId="78F4D733" w:rsidR="00D74919" w:rsidRPr="00827148" w:rsidRDefault="00E30A71" w:rsidP="002778D0">
    <w:pPr>
      <w:pStyle w:val="Nagwek"/>
      <w:jc w:val="center"/>
      <w:rPr>
        <w:color w:val="808080" w:themeColor="background1" w:themeShade="80"/>
      </w:rPr>
    </w:pPr>
    <w:r w:rsidRPr="00827148">
      <w:rPr>
        <w:b/>
        <w:bCs/>
        <w:color w:val="808080" w:themeColor="background1" w:themeShade="80"/>
      </w:rPr>
      <w:t xml:space="preserve">wzór </w:t>
    </w:r>
    <w:r w:rsidR="003D35B5" w:rsidRPr="00827148">
      <w:rPr>
        <w:b/>
        <w:bCs/>
        <w:color w:val="808080" w:themeColor="background1" w:themeShade="80"/>
      </w:rPr>
      <w:t>1</w:t>
    </w:r>
    <w:r w:rsidR="00827148">
      <w:rPr>
        <w:b/>
        <w:bCs/>
        <w:color w:val="808080" w:themeColor="background1" w:themeShade="80"/>
      </w:rPr>
      <w:t xml:space="preserve"> - </w:t>
    </w:r>
    <w:r w:rsidRPr="00827148">
      <w:rPr>
        <w:color w:val="808080" w:themeColor="background1" w:themeShade="80"/>
      </w:rPr>
      <w:t>oświadczeni</w:t>
    </w:r>
    <w:r w:rsidR="003D35B5" w:rsidRPr="00827148">
      <w:rPr>
        <w:color w:val="808080" w:themeColor="background1" w:themeShade="80"/>
      </w:rPr>
      <w:t>e o państwie / państwach zamieszkiwania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CA20B5"/>
    <w:multiLevelType w:val="hybridMultilevel"/>
    <w:tmpl w:val="D500E4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966035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Klaudia Rychcik">
    <w15:presenceInfo w15:providerId="AD" w15:userId="S-1-5-21-1314191106-2560017993-3498285919-119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FCC"/>
    <w:rsid w:val="000907B9"/>
    <w:rsid w:val="000C061F"/>
    <w:rsid w:val="0014130C"/>
    <w:rsid w:val="00171991"/>
    <w:rsid w:val="001754CB"/>
    <w:rsid w:val="002778D0"/>
    <w:rsid w:val="003B2BB4"/>
    <w:rsid w:val="003D35B5"/>
    <w:rsid w:val="00423FCC"/>
    <w:rsid w:val="004537CE"/>
    <w:rsid w:val="0048063D"/>
    <w:rsid w:val="005E0B27"/>
    <w:rsid w:val="0060792D"/>
    <w:rsid w:val="0068099C"/>
    <w:rsid w:val="00682C88"/>
    <w:rsid w:val="007E1294"/>
    <w:rsid w:val="007E4B88"/>
    <w:rsid w:val="00827148"/>
    <w:rsid w:val="00962F0C"/>
    <w:rsid w:val="009F3021"/>
    <w:rsid w:val="00A35DC4"/>
    <w:rsid w:val="00AC7BA2"/>
    <w:rsid w:val="00B2230C"/>
    <w:rsid w:val="00B96C02"/>
    <w:rsid w:val="00BE008C"/>
    <w:rsid w:val="00BF752F"/>
    <w:rsid w:val="00D74919"/>
    <w:rsid w:val="00E30A71"/>
    <w:rsid w:val="00EA186D"/>
    <w:rsid w:val="00EE0203"/>
    <w:rsid w:val="00F42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F2A59D"/>
  <w15:chartTrackingRefBased/>
  <w15:docId w15:val="{11901561-B7D5-4BEC-962E-37B8B97AC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23FCC"/>
    <w:pPr>
      <w:ind w:left="720"/>
      <w:contextualSpacing/>
    </w:pPr>
  </w:style>
  <w:style w:type="paragraph" w:styleId="Poprawka">
    <w:name w:val="Revision"/>
    <w:hidden/>
    <w:uiPriority w:val="99"/>
    <w:semiHidden/>
    <w:rsid w:val="00682C88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82C8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2C8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2C8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2C8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2C88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82C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2C88"/>
  </w:style>
  <w:style w:type="paragraph" w:styleId="Stopka">
    <w:name w:val="footer"/>
    <w:basedOn w:val="Normalny"/>
    <w:link w:val="StopkaZnak"/>
    <w:uiPriority w:val="99"/>
    <w:unhideWhenUsed/>
    <w:rsid w:val="00682C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2C88"/>
  </w:style>
  <w:style w:type="table" w:styleId="Tabela-Siatka">
    <w:name w:val="Table Grid"/>
    <w:basedOn w:val="Standardowy"/>
    <w:uiPriority w:val="39"/>
    <w:rsid w:val="008271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35DC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35D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sip.lex.pl/#/document/16785996?unitId=art%2825%29&amp;cm=DOCUMENT" TargetMode="External"/></Relationship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Bujko</dc:creator>
  <cp:keywords/>
  <dc:description/>
  <cp:lastModifiedBy>Klaudia Rychcik</cp:lastModifiedBy>
  <cp:revision>5</cp:revision>
  <dcterms:created xsi:type="dcterms:W3CDTF">2024-03-29T10:41:00Z</dcterms:created>
  <dcterms:modified xsi:type="dcterms:W3CDTF">2024-10-17T06:49:00Z</dcterms:modified>
</cp:coreProperties>
</file>